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962FE0" w:rsidRDefault="003D58EC" w:rsidP="00962FE0">
      <w:pPr>
        <w:pStyle w:val="NoSpacing"/>
        <w:rPr>
          <w:rFonts w:ascii="Arial" w:hAnsi="Arial" w:cs="Arial"/>
          <w:b/>
          <w:sz w:val="28"/>
          <w:szCs w:val="28"/>
        </w:rPr>
      </w:pPr>
      <w:r>
        <w:rPr>
          <w:rFonts w:ascii="Arial" w:hAnsi="Arial" w:cs="Arial"/>
          <w:b/>
          <w:sz w:val="28"/>
          <w:szCs w:val="28"/>
        </w:rPr>
        <w:t>ART AND DESIGN NATIONAL 5</w:t>
      </w:r>
    </w:p>
    <w:p w:rsidR="00962FE0" w:rsidRDefault="00962FE0" w:rsidP="00962FE0">
      <w:pPr>
        <w:pStyle w:val="NoSpacing"/>
        <w:rPr>
          <w:rFonts w:ascii="Arial" w:hAnsi="Arial" w:cs="Arial"/>
          <w:sz w:val="24"/>
          <w:szCs w:val="24"/>
        </w:rPr>
      </w:pPr>
    </w:p>
    <w:p w:rsidR="00962FE0" w:rsidRDefault="00962FE0" w:rsidP="00962FE0">
      <w:pPr>
        <w:pStyle w:val="NoSpacing"/>
        <w:rPr>
          <w:rFonts w:ascii="Arial" w:hAnsi="Arial" w:cs="Arial"/>
          <w:sz w:val="24"/>
          <w:szCs w:val="24"/>
        </w:rPr>
      </w:pPr>
    </w:p>
    <w:p w:rsidR="00962FE0" w:rsidRPr="00962FE0" w:rsidRDefault="00962FE0" w:rsidP="00962FE0">
      <w:pPr>
        <w:pStyle w:val="NoSpacing"/>
        <w:rPr>
          <w:rFonts w:ascii="Arial" w:hAnsi="Arial" w:cs="Arial"/>
          <w:b/>
          <w:sz w:val="24"/>
          <w:szCs w:val="24"/>
        </w:rPr>
      </w:pPr>
      <w:r w:rsidRPr="00962FE0">
        <w:rPr>
          <w:rFonts w:ascii="Arial" w:hAnsi="Arial" w:cs="Arial"/>
          <w:b/>
          <w:sz w:val="24"/>
          <w:szCs w:val="24"/>
        </w:rPr>
        <w:t>CONTENT</w:t>
      </w:r>
    </w:p>
    <w:p w:rsidR="00962FE0" w:rsidRDefault="00962FE0" w:rsidP="00962FE0">
      <w:pPr>
        <w:pStyle w:val="NoSpacing"/>
        <w:rPr>
          <w:rFonts w:ascii="Arial" w:hAnsi="Arial" w:cs="Arial"/>
          <w:sz w:val="24"/>
          <w:szCs w:val="24"/>
        </w:rPr>
      </w:pPr>
    </w:p>
    <w:p w:rsidR="00962FE0" w:rsidRDefault="00962FE0" w:rsidP="00962FE0">
      <w:pPr>
        <w:pStyle w:val="NoSpacing"/>
        <w:rPr>
          <w:rFonts w:ascii="Arial" w:hAnsi="Arial" w:cs="Arial"/>
          <w:sz w:val="24"/>
          <w:szCs w:val="24"/>
        </w:rPr>
      </w:pPr>
      <w:r>
        <w:rPr>
          <w:rFonts w:ascii="Arial" w:hAnsi="Arial" w:cs="Arial"/>
          <w:sz w:val="24"/>
          <w:szCs w:val="24"/>
        </w:rPr>
        <w:t>The course aims to reflect the working methods of artists and designers.  It involves individual study on the part of each student in gathering references and generating ideas for further consideration as well as the production of final works.</w:t>
      </w:r>
    </w:p>
    <w:p w:rsidR="00962FE0" w:rsidRDefault="00962FE0" w:rsidP="00962FE0">
      <w:pPr>
        <w:pStyle w:val="NoSpacing"/>
        <w:rPr>
          <w:rFonts w:ascii="Arial" w:hAnsi="Arial" w:cs="Arial"/>
          <w:sz w:val="24"/>
          <w:szCs w:val="24"/>
        </w:rPr>
      </w:pPr>
    </w:p>
    <w:p w:rsidR="00962FE0" w:rsidRDefault="00962FE0" w:rsidP="00962FE0">
      <w:pPr>
        <w:pStyle w:val="NoSpacing"/>
        <w:rPr>
          <w:rFonts w:ascii="Arial" w:hAnsi="Arial" w:cs="Arial"/>
          <w:sz w:val="24"/>
          <w:szCs w:val="24"/>
        </w:rPr>
      </w:pPr>
      <w:r>
        <w:rPr>
          <w:rFonts w:ascii="Arial" w:hAnsi="Arial" w:cs="Arial"/>
          <w:sz w:val="24"/>
          <w:szCs w:val="24"/>
        </w:rPr>
        <w:t>The intention of the course is to develop students’ creative abilities through a range of media and technology</w:t>
      </w:r>
      <w:r w:rsidR="005D17C6">
        <w:rPr>
          <w:rFonts w:ascii="Arial" w:hAnsi="Arial" w:cs="Arial"/>
          <w:sz w:val="24"/>
          <w:szCs w:val="24"/>
        </w:rPr>
        <w:t>, and also to develop knowledge, understanding and appreciation of the work of artists and designers.</w:t>
      </w:r>
    </w:p>
    <w:p w:rsidR="005D17C6" w:rsidRDefault="005D17C6" w:rsidP="00962FE0">
      <w:pPr>
        <w:pStyle w:val="NoSpacing"/>
        <w:rPr>
          <w:rFonts w:ascii="Arial" w:hAnsi="Arial" w:cs="Arial"/>
          <w:sz w:val="24"/>
          <w:szCs w:val="24"/>
        </w:rPr>
      </w:pPr>
    </w:p>
    <w:p w:rsidR="005D17C6" w:rsidRDefault="005D17C6" w:rsidP="00962FE0">
      <w:pPr>
        <w:pStyle w:val="NoSpacing"/>
        <w:rPr>
          <w:rFonts w:ascii="Arial" w:hAnsi="Arial" w:cs="Arial"/>
          <w:sz w:val="24"/>
          <w:szCs w:val="24"/>
        </w:rPr>
      </w:pPr>
      <w:r>
        <w:rPr>
          <w:rFonts w:ascii="Arial" w:hAnsi="Arial" w:cs="Arial"/>
          <w:sz w:val="24"/>
          <w:szCs w:val="24"/>
        </w:rPr>
        <w:t>The course is made up of two elements; expressive and design with each occupying half the available time.</w:t>
      </w:r>
    </w:p>
    <w:p w:rsidR="005D17C6" w:rsidRDefault="005D17C6" w:rsidP="00962FE0">
      <w:pPr>
        <w:pStyle w:val="NoSpacing"/>
        <w:rPr>
          <w:rFonts w:ascii="Arial" w:hAnsi="Arial" w:cs="Arial"/>
          <w:sz w:val="24"/>
          <w:szCs w:val="24"/>
        </w:rPr>
      </w:pPr>
    </w:p>
    <w:p w:rsidR="005D17C6" w:rsidRDefault="005D17C6" w:rsidP="00962FE0">
      <w:pPr>
        <w:pStyle w:val="NoSpacing"/>
        <w:rPr>
          <w:rFonts w:ascii="Arial" w:hAnsi="Arial" w:cs="Arial"/>
          <w:sz w:val="24"/>
          <w:szCs w:val="24"/>
        </w:rPr>
      </w:pPr>
      <w:r>
        <w:rPr>
          <w:rFonts w:ascii="Arial" w:hAnsi="Arial" w:cs="Arial"/>
          <w:b/>
          <w:sz w:val="24"/>
          <w:szCs w:val="24"/>
        </w:rPr>
        <w:t>Expressive Activity</w:t>
      </w:r>
      <w:r>
        <w:rPr>
          <w:rFonts w:ascii="Arial" w:hAnsi="Arial" w:cs="Arial"/>
          <w:sz w:val="24"/>
          <w:szCs w:val="24"/>
        </w:rPr>
        <w:t xml:space="preserve"> allows students the opportunity to develop skills by investigation, observation and analysis through drawing, photography and collecting visual information.  Ideas, thoughts and feelings can then be explained visually leading to a final work in drawing, painting, sculpture or print-making.  Alongside the practical work pupils will explore artists working in a related field and the factors and influences which affect their work.</w:t>
      </w:r>
    </w:p>
    <w:p w:rsidR="005D17C6" w:rsidRDefault="005D17C6" w:rsidP="00962FE0">
      <w:pPr>
        <w:pStyle w:val="NoSpacing"/>
        <w:rPr>
          <w:rFonts w:ascii="Arial" w:hAnsi="Arial" w:cs="Arial"/>
          <w:sz w:val="24"/>
          <w:szCs w:val="24"/>
        </w:rPr>
      </w:pPr>
    </w:p>
    <w:p w:rsidR="005D17C6" w:rsidRDefault="005D17C6" w:rsidP="00962FE0">
      <w:pPr>
        <w:pStyle w:val="NoSpacing"/>
        <w:rPr>
          <w:rFonts w:ascii="Arial" w:hAnsi="Arial" w:cs="Arial"/>
          <w:sz w:val="24"/>
          <w:szCs w:val="24"/>
        </w:rPr>
      </w:pPr>
      <w:r>
        <w:rPr>
          <w:rFonts w:ascii="Arial" w:hAnsi="Arial" w:cs="Arial"/>
          <w:b/>
          <w:sz w:val="24"/>
          <w:szCs w:val="24"/>
        </w:rPr>
        <w:t>Design Activity</w:t>
      </w:r>
      <w:r>
        <w:rPr>
          <w:rFonts w:ascii="Arial" w:hAnsi="Arial" w:cs="Arial"/>
          <w:sz w:val="24"/>
          <w:szCs w:val="24"/>
        </w:rPr>
        <w:t xml:space="preserve"> involves responding to a brief based on a real life need or request by investigating various ways of developing a solution to the problem set and then producing the most suitable outcome in one of many forms – graphics; ceramics; product design; textile printing; jewellery; packaging; fashion; interior design; illustration.  Students follow a design process which combines creativity with function, from the initial brief to the finished product.  Through the study of designers who work in a related area, pupils will examine the influences and impact of their designs and the role of the designer in society.</w:t>
      </w:r>
    </w:p>
    <w:p w:rsidR="005D17C6" w:rsidRDefault="005D17C6"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bookmarkStart w:id="0" w:name="_GoBack"/>
      <w:bookmarkEnd w:id="0"/>
    </w:p>
    <w:p w:rsidR="00D046D5" w:rsidRPr="00D046D5" w:rsidRDefault="00D046D5" w:rsidP="00962FE0">
      <w:pPr>
        <w:pStyle w:val="NoSpacing"/>
        <w:rPr>
          <w:rFonts w:ascii="Arial" w:hAnsi="Arial" w:cs="Arial"/>
          <w:b/>
          <w:sz w:val="24"/>
          <w:szCs w:val="24"/>
        </w:rPr>
      </w:pPr>
      <w:r w:rsidRPr="00D046D5">
        <w:rPr>
          <w:rFonts w:ascii="Arial" w:hAnsi="Arial" w:cs="Arial"/>
          <w:b/>
          <w:sz w:val="24"/>
          <w:szCs w:val="24"/>
        </w:rPr>
        <w:t>EXTERNAL ASSESSMENTS</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Course assessment consists of a folio of expressive and design work and a written exam paper based on the work of artists and designers.</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The breakdown of the course assessment is:</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Expressi</w:t>
      </w:r>
      <w:r w:rsidR="003D58EC">
        <w:rPr>
          <w:rFonts w:ascii="Arial" w:hAnsi="Arial" w:cs="Arial"/>
          <w:sz w:val="24"/>
          <w:szCs w:val="24"/>
        </w:rPr>
        <w:t>ve and Design practical folio</w:t>
      </w:r>
      <w:r w:rsidR="003D58EC">
        <w:rPr>
          <w:rFonts w:ascii="Arial" w:hAnsi="Arial" w:cs="Arial"/>
          <w:sz w:val="24"/>
          <w:szCs w:val="24"/>
        </w:rPr>
        <w:tab/>
        <w:t>80</w:t>
      </w:r>
      <w:r>
        <w:rPr>
          <w:rFonts w:ascii="Arial" w:hAnsi="Arial" w:cs="Arial"/>
          <w:sz w:val="24"/>
          <w:szCs w:val="24"/>
        </w:rPr>
        <w:t>%</w:t>
      </w:r>
    </w:p>
    <w:p w:rsidR="00D046D5" w:rsidRDefault="00343D48" w:rsidP="00962FE0">
      <w:pPr>
        <w:pStyle w:val="NoSpacing"/>
        <w:rPr>
          <w:rFonts w:ascii="Arial" w:hAnsi="Arial" w:cs="Arial"/>
          <w:sz w:val="24"/>
          <w:szCs w:val="24"/>
        </w:rPr>
      </w:pPr>
      <w:r>
        <w:rPr>
          <w:rFonts w:ascii="Arial" w:hAnsi="Arial" w:cs="Arial"/>
          <w:sz w:val="24"/>
          <w:szCs w:val="24"/>
        </w:rPr>
        <w:t>Written exam (1 hr 30</w:t>
      </w:r>
      <w:r w:rsidR="003D58EC">
        <w:rPr>
          <w:rFonts w:ascii="Arial" w:hAnsi="Arial" w:cs="Arial"/>
          <w:sz w:val="24"/>
          <w:szCs w:val="24"/>
        </w:rPr>
        <w:t xml:space="preserve"> mins)</w:t>
      </w:r>
      <w:r w:rsidR="003D58EC">
        <w:rPr>
          <w:rFonts w:ascii="Arial" w:hAnsi="Arial" w:cs="Arial"/>
          <w:sz w:val="24"/>
          <w:szCs w:val="24"/>
        </w:rPr>
        <w:tab/>
      </w:r>
      <w:r w:rsidR="003D58EC">
        <w:rPr>
          <w:rFonts w:ascii="Arial" w:hAnsi="Arial" w:cs="Arial"/>
          <w:sz w:val="24"/>
          <w:szCs w:val="24"/>
        </w:rPr>
        <w:tab/>
        <w:t>20</w:t>
      </w:r>
      <w:r w:rsidR="00D046D5">
        <w:rPr>
          <w:rFonts w:ascii="Arial" w:hAnsi="Arial" w:cs="Arial"/>
          <w:sz w:val="24"/>
          <w:szCs w:val="24"/>
        </w:rPr>
        <w:t>%</w:t>
      </w:r>
    </w:p>
    <w:p w:rsidR="00D046D5" w:rsidRDefault="00D046D5" w:rsidP="00962FE0">
      <w:pPr>
        <w:pStyle w:val="NoSpacing"/>
        <w:rPr>
          <w:rFonts w:ascii="Arial" w:hAnsi="Arial" w:cs="Arial"/>
          <w:sz w:val="24"/>
          <w:szCs w:val="24"/>
        </w:rPr>
      </w:pPr>
    </w:p>
    <w:p w:rsidR="00D046D5" w:rsidRDefault="00D046D5">
      <w:pPr>
        <w:rPr>
          <w:rFonts w:ascii="Arial" w:hAnsi="Arial" w:cs="Arial"/>
          <w:b/>
          <w:sz w:val="24"/>
          <w:szCs w:val="24"/>
        </w:rPr>
      </w:pPr>
      <w:r>
        <w:rPr>
          <w:rFonts w:ascii="Arial" w:hAnsi="Arial" w:cs="Arial"/>
          <w:b/>
          <w:sz w:val="24"/>
          <w:szCs w:val="24"/>
        </w:rPr>
        <w:br w:type="page"/>
      </w:r>
    </w:p>
    <w:p w:rsidR="00D046D5" w:rsidRDefault="00D046D5" w:rsidP="00962FE0">
      <w:pPr>
        <w:pStyle w:val="NoSpacing"/>
        <w:rPr>
          <w:rFonts w:ascii="Arial" w:hAnsi="Arial" w:cs="Arial"/>
          <w:sz w:val="24"/>
          <w:szCs w:val="24"/>
        </w:rPr>
      </w:pPr>
      <w:r>
        <w:rPr>
          <w:rFonts w:ascii="Arial" w:hAnsi="Arial" w:cs="Arial"/>
          <w:b/>
          <w:sz w:val="24"/>
          <w:szCs w:val="24"/>
        </w:rPr>
        <w:lastRenderedPageBreak/>
        <w:t>HOMEWORK</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Gathering research material, producing written assignments, deve</w:t>
      </w:r>
      <w:r w:rsidR="00343D48">
        <w:rPr>
          <w:rFonts w:ascii="Arial" w:hAnsi="Arial" w:cs="Arial"/>
          <w:sz w:val="24"/>
          <w:szCs w:val="24"/>
        </w:rPr>
        <w:t>loping a sketchbook for drawing</w:t>
      </w:r>
      <w:r>
        <w:rPr>
          <w:rFonts w:ascii="Arial" w:hAnsi="Arial" w:cs="Arial"/>
          <w:sz w:val="24"/>
          <w:szCs w:val="24"/>
        </w:rPr>
        <w:t>s and ideas – these can be expected as homework of 2 hours per week.</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b/>
          <w:sz w:val="24"/>
          <w:szCs w:val="24"/>
        </w:rPr>
        <w:t>ENTRY REQUIREMENTS</w:t>
      </w:r>
    </w:p>
    <w:p w:rsidR="00D046D5" w:rsidRDefault="00D046D5" w:rsidP="00962FE0">
      <w:pPr>
        <w:pStyle w:val="NoSpacing"/>
        <w:rPr>
          <w:rFonts w:ascii="Arial" w:hAnsi="Arial" w:cs="Arial"/>
          <w:sz w:val="24"/>
          <w:szCs w:val="24"/>
        </w:rPr>
      </w:pPr>
    </w:p>
    <w:p w:rsidR="00D046D5" w:rsidRPr="00D046D5" w:rsidRDefault="00343D48" w:rsidP="00962FE0">
      <w:pPr>
        <w:pStyle w:val="NoSpacing"/>
        <w:rPr>
          <w:rFonts w:ascii="Arial" w:hAnsi="Arial" w:cs="Arial"/>
          <w:sz w:val="24"/>
          <w:szCs w:val="24"/>
        </w:rPr>
      </w:pPr>
      <w:r>
        <w:rPr>
          <w:rFonts w:ascii="Arial" w:hAnsi="Arial" w:cs="Arial"/>
          <w:sz w:val="24"/>
          <w:szCs w:val="24"/>
        </w:rPr>
        <w:t>For entry to the National 5 course candidates should have achieved Broad General Education studies in Art and Design to level 4.</w:t>
      </w:r>
    </w:p>
    <w:sectPr w:rsidR="00D046D5" w:rsidRPr="00D046D5" w:rsidSect="00962F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E0"/>
    <w:rsid w:val="000A6342"/>
    <w:rsid w:val="002D62E7"/>
    <w:rsid w:val="00343D48"/>
    <w:rsid w:val="003D58EC"/>
    <w:rsid w:val="004908E1"/>
    <w:rsid w:val="005D17C6"/>
    <w:rsid w:val="00677ED7"/>
    <w:rsid w:val="00962FE0"/>
    <w:rsid w:val="00D046D5"/>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F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D8F25E25</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Miss Lees</cp:lastModifiedBy>
  <cp:revision>2</cp:revision>
  <dcterms:created xsi:type="dcterms:W3CDTF">2019-01-09T11:21:00Z</dcterms:created>
  <dcterms:modified xsi:type="dcterms:W3CDTF">2019-01-09T11:21:00Z</dcterms:modified>
</cp:coreProperties>
</file>