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CE0E97" w:rsidRDefault="001E6C09" w:rsidP="00CE0E97">
      <w:pPr>
        <w:pStyle w:val="NoSpacing"/>
        <w:rPr>
          <w:rFonts w:ascii="Arial" w:hAnsi="Arial" w:cs="Arial"/>
          <w:b/>
          <w:sz w:val="28"/>
          <w:szCs w:val="28"/>
        </w:rPr>
      </w:pPr>
      <w:bookmarkStart w:id="0" w:name="_GoBack"/>
      <w:bookmarkEnd w:id="0"/>
      <w:r>
        <w:rPr>
          <w:rFonts w:ascii="Arial" w:hAnsi="Arial" w:cs="Arial"/>
          <w:b/>
          <w:sz w:val="28"/>
          <w:szCs w:val="28"/>
        </w:rPr>
        <w:t>DRAMA</w:t>
      </w:r>
      <w:r w:rsidR="00295AE9">
        <w:rPr>
          <w:rFonts w:ascii="Arial" w:hAnsi="Arial" w:cs="Arial"/>
          <w:b/>
          <w:sz w:val="28"/>
          <w:szCs w:val="28"/>
        </w:rPr>
        <w:t xml:space="preserve"> NATIONAL 5</w:t>
      </w:r>
    </w:p>
    <w:p w:rsidR="00CE0E97" w:rsidRDefault="00CE0E97"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p>
    <w:p w:rsidR="00295AE9" w:rsidRPr="00295AE9" w:rsidRDefault="00295AE9" w:rsidP="00CE0E97">
      <w:pPr>
        <w:pStyle w:val="NoSpacing"/>
        <w:rPr>
          <w:rFonts w:ascii="Arial" w:hAnsi="Arial" w:cs="Arial"/>
          <w:sz w:val="24"/>
          <w:szCs w:val="24"/>
        </w:rPr>
      </w:pPr>
      <w:r>
        <w:rPr>
          <w:rFonts w:ascii="Arial" w:hAnsi="Arial" w:cs="Arial"/>
          <w:sz w:val="24"/>
          <w:szCs w:val="24"/>
        </w:rPr>
        <w:t>The Course provides opportunities for learners to be inspired and challenged by exploring dramatic ideas in creating and appreciating drama.  It is practical and focuses on the development of performance skills, using theatre arts and technologies to create drama.</w:t>
      </w:r>
    </w:p>
    <w:p w:rsidR="00295AE9" w:rsidRDefault="00295AE9" w:rsidP="00CE0E97">
      <w:pPr>
        <w:pStyle w:val="NoSpacing"/>
        <w:rPr>
          <w:rFonts w:ascii="Arial" w:hAnsi="Arial" w:cs="Arial"/>
          <w:b/>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CONTENT</w:t>
      </w:r>
    </w:p>
    <w:p w:rsidR="00CE0E97" w:rsidRDefault="00CE0E97" w:rsidP="00CE0E97">
      <w:pPr>
        <w:pStyle w:val="NoSpacing"/>
        <w:rPr>
          <w:rFonts w:ascii="Arial" w:hAnsi="Arial" w:cs="Arial"/>
          <w:b/>
          <w:sz w:val="24"/>
          <w:szCs w:val="24"/>
        </w:rPr>
      </w:pPr>
    </w:p>
    <w:p w:rsidR="00CE0E97" w:rsidRDefault="001E6C09" w:rsidP="00CE0E97">
      <w:pPr>
        <w:pStyle w:val="NoSpacing"/>
        <w:rPr>
          <w:rFonts w:ascii="Arial" w:hAnsi="Arial" w:cs="Arial"/>
          <w:sz w:val="24"/>
          <w:szCs w:val="24"/>
        </w:rPr>
      </w:pPr>
      <w:r>
        <w:rPr>
          <w:rFonts w:ascii="Arial" w:hAnsi="Arial" w:cs="Arial"/>
          <w:sz w:val="24"/>
          <w:szCs w:val="24"/>
        </w:rPr>
        <w:t>The Course has 2</w:t>
      </w:r>
      <w:r w:rsidR="00CE0E97">
        <w:rPr>
          <w:rFonts w:ascii="Arial" w:hAnsi="Arial" w:cs="Arial"/>
          <w:sz w:val="24"/>
          <w:szCs w:val="24"/>
        </w:rPr>
        <w:t xml:space="preserve"> mandatory units</w:t>
      </w:r>
      <w:r w:rsidR="00295AE9">
        <w:rPr>
          <w:rFonts w:ascii="Arial" w:hAnsi="Arial" w:cs="Arial"/>
          <w:sz w:val="24"/>
          <w:szCs w:val="24"/>
        </w:rPr>
        <w:t>:</w:t>
      </w:r>
      <w:r w:rsidR="00CE0E97">
        <w:rPr>
          <w:rFonts w:ascii="Arial" w:hAnsi="Arial" w:cs="Arial"/>
          <w:sz w:val="24"/>
          <w:szCs w:val="24"/>
        </w:rPr>
        <w:t xml:space="preserve"> </w:t>
      </w:r>
    </w:p>
    <w:p w:rsidR="00CE0E97" w:rsidRDefault="00CE0E97" w:rsidP="00CE0E97">
      <w:pPr>
        <w:pStyle w:val="NoSpacing"/>
        <w:rPr>
          <w:rFonts w:ascii="Arial" w:hAnsi="Arial" w:cs="Arial"/>
          <w:sz w:val="24"/>
          <w:szCs w:val="24"/>
        </w:rPr>
      </w:pPr>
    </w:p>
    <w:p w:rsidR="00CE0E97" w:rsidRDefault="001E6C09" w:rsidP="00CE0E97">
      <w:pPr>
        <w:pStyle w:val="NoSpacing"/>
        <w:rPr>
          <w:rFonts w:ascii="Arial" w:hAnsi="Arial" w:cs="Arial"/>
          <w:sz w:val="24"/>
          <w:szCs w:val="24"/>
        </w:rPr>
      </w:pPr>
      <w:r>
        <w:rPr>
          <w:rFonts w:ascii="Arial" w:hAnsi="Arial" w:cs="Arial"/>
          <w:b/>
          <w:sz w:val="24"/>
          <w:szCs w:val="24"/>
        </w:rPr>
        <w:t>Drama Skills</w:t>
      </w:r>
    </w:p>
    <w:p w:rsidR="001E6C09" w:rsidRDefault="001E6C09" w:rsidP="00CE0E97">
      <w:pPr>
        <w:pStyle w:val="NoSpacing"/>
        <w:rPr>
          <w:rFonts w:ascii="Arial" w:hAnsi="Arial" w:cs="Arial"/>
          <w:sz w:val="24"/>
          <w:szCs w:val="24"/>
        </w:rPr>
      </w:pPr>
    </w:p>
    <w:p w:rsidR="001E6C09" w:rsidRDefault="001E6C09" w:rsidP="00CE0E97">
      <w:pPr>
        <w:pStyle w:val="NoSpacing"/>
        <w:rPr>
          <w:rFonts w:ascii="Arial" w:hAnsi="Arial" w:cs="Arial"/>
          <w:sz w:val="24"/>
          <w:szCs w:val="24"/>
        </w:rPr>
      </w:pPr>
      <w:r>
        <w:rPr>
          <w:rFonts w:ascii="Arial" w:hAnsi="Arial" w:cs="Arial"/>
          <w:sz w:val="24"/>
          <w:szCs w:val="24"/>
        </w:rPr>
        <w:t>This Unit helps learners explore and develop dramatic techniques and ways of communicating ideas to an audience.  They will learn how to respond to text, stimulus and context.  They will also learn how to interpret role and character.</w:t>
      </w:r>
    </w:p>
    <w:p w:rsidR="001E6C09" w:rsidRDefault="001E6C09" w:rsidP="00CE0E97">
      <w:pPr>
        <w:pStyle w:val="NoSpacing"/>
        <w:rPr>
          <w:rFonts w:ascii="Arial" w:hAnsi="Arial" w:cs="Arial"/>
          <w:sz w:val="24"/>
          <w:szCs w:val="24"/>
        </w:rPr>
      </w:pPr>
    </w:p>
    <w:p w:rsidR="001E6C09" w:rsidRDefault="001E6C09" w:rsidP="00CE0E97">
      <w:pPr>
        <w:pStyle w:val="NoSpacing"/>
        <w:rPr>
          <w:rFonts w:ascii="Arial" w:hAnsi="Arial" w:cs="Arial"/>
          <w:sz w:val="24"/>
          <w:szCs w:val="24"/>
        </w:rPr>
      </w:pPr>
      <w:r>
        <w:rPr>
          <w:rFonts w:ascii="Arial" w:hAnsi="Arial" w:cs="Arial"/>
          <w:b/>
          <w:sz w:val="24"/>
          <w:szCs w:val="24"/>
        </w:rPr>
        <w:t>Production Skills</w:t>
      </w:r>
    </w:p>
    <w:p w:rsidR="001E6C09" w:rsidRDefault="001E6C09" w:rsidP="00CE0E97">
      <w:pPr>
        <w:pStyle w:val="NoSpacing"/>
        <w:rPr>
          <w:rFonts w:ascii="Arial" w:hAnsi="Arial" w:cs="Arial"/>
          <w:sz w:val="24"/>
          <w:szCs w:val="24"/>
        </w:rPr>
      </w:pPr>
    </w:p>
    <w:p w:rsidR="001E6C09" w:rsidRDefault="001E6C09" w:rsidP="00CE0E97">
      <w:pPr>
        <w:pStyle w:val="NoSpacing"/>
        <w:rPr>
          <w:rFonts w:ascii="Arial" w:hAnsi="Arial" w:cs="Arial"/>
          <w:sz w:val="24"/>
          <w:szCs w:val="24"/>
        </w:rPr>
      </w:pPr>
      <w:r>
        <w:rPr>
          <w:rFonts w:ascii="Arial" w:hAnsi="Arial" w:cs="Arial"/>
          <w:sz w:val="24"/>
          <w:szCs w:val="24"/>
        </w:rPr>
        <w:t>This Unit helps learners to investigate theatre arts, production and technologies and learn how to apply problem solving skills in order to create and design basic production concepts.  They will create and present drama and learn how to appreciate stage and performance styles, considering social and cultural influences.</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ASSESSMENT</w:t>
      </w:r>
    </w:p>
    <w:p w:rsidR="00CE0E97" w:rsidRDefault="00CE0E97" w:rsidP="00CE0E97">
      <w:pPr>
        <w:pStyle w:val="NoSpacing"/>
        <w:rPr>
          <w:rFonts w:ascii="Arial" w:hAnsi="Arial" w:cs="Arial"/>
          <w:b/>
          <w:sz w:val="24"/>
          <w:szCs w:val="24"/>
        </w:rPr>
      </w:pPr>
    </w:p>
    <w:p w:rsidR="00CE0E97" w:rsidRDefault="00295AE9" w:rsidP="00CE0E97">
      <w:pPr>
        <w:pStyle w:val="NoSpacing"/>
        <w:rPr>
          <w:rFonts w:ascii="Arial" w:hAnsi="Arial" w:cs="Arial"/>
          <w:sz w:val="24"/>
          <w:szCs w:val="24"/>
        </w:rPr>
      </w:pPr>
      <w:r>
        <w:rPr>
          <w:rFonts w:ascii="Arial" w:hAnsi="Arial" w:cs="Arial"/>
          <w:sz w:val="24"/>
          <w:szCs w:val="24"/>
        </w:rPr>
        <w:t>Learners must pass all of the required units.  In addition there is an external exam paper worth 60% and a practical performance worth 40% of the overall marks.</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b/>
          <w:sz w:val="24"/>
          <w:szCs w:val="24"/>
        </w:rPr>
        <w:t>HOMEWORK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sz w:val="24"/>
          <w:szCs w:val="24"/>
        </w:rPr>
      </w:pPr>
      <w:r>
        <w:rPr>
          <w:rFonts w:ascii="Arial" w:hAnsi="Arial" w:cs="Arial"/>
          <w:sz w:val="24"/>
          <w:szCs w:val="24"/>
        </w:rPr>
        <w:t>Homework will vary depending on the units being covered.  There is an expectation that students will go over their class work regularly to consolidate learning.  Preparation for assessments will also form part of the homework for the course.</w:t>
      </w:r>
      <w:r w:rsidR="00295AE9">
        <w:rPr>
          <w:rFonts w:ascii="Arial" w:hAnsi="Arial" w:cs="Arial"/>
          <w:sz w:val="24"/>
          <w:szCs w:val="24"/>
        </w:rPr>
        <w:t xml:space="preserve">  Homework activities will last between 30 and 60 minutes each week.</w:t>
      </w:r>
    </w:p>
    <w:p w:rsidR="00CE0E97" w:rsidRDefault="00CE0E97" w:rsidP="00CE0E97">
      <w:pPr>
        <w:pStyle w:val="NoSpacing"/>
        <w:rPr>
          <w:rFonts w:ascii="Arial" w:hAnsi="Arial" w:cs="Arial"/>
          <w:sz w:val="24"/>
          <w:szCs w:val="24"/>
        </w:rPr>
      </w:pPr>
    </w:p>
    <w:p w:rsidR="00CE0E97" w:rsidRDefault="00CE0E97" w:rsidP="00CE0E97">
      <w:pPr>
        <w:pStyle w:val="NoSpacing"/>
        <w:rPr>
          <w:rFonts w:ascii="Arial" w:hAnsi="Arial" w:cs="Arial"/>
          <w:b/>
          <w:sz w:val="24"/>
          <w:szCs w:val="24"/>
        </w:rPr>
      </w:pPr>
      <w:r>
        <w:rPr>
          <w:rFonts w:ascii="Arial" w:hAnsi="Arial" w:cs="Arial"/>
          <w:b/>
          <w:sz w:val="24"/>
          <w:szCs w:val="24"/>
        </w:rPr>
        <w:t>ENTRY REQUIREMENTS</w:t>
      </w:r>
    </w:p>
    <w:p w:rsidR="00CE0E97" w:rsidRDefault="00CE0E97" w:rsidP="00CE0E97">
      <w:pPr>
        <w:pStyle w:val="NoSpacing"/>
        <w:rPr>
          <w:rFonts w:ascii="Arial" w:hAnsi="Arial" w:cs="Arial"/>
          <w:b/>
          <w:sz w:val="24"/>
          <w:szCs w:val="24"/>
        </w:rPr>
      </w:pPr>
    </w:p>
    <w:p w:rsidR="00CE0E97" w:rsidRDefault="00295AE9" w:rsidP="00CE0E97">
      <w:pPr>
        <w:pStyle w:val="NoSpacing"/>
        <w:numPr>
          <w:ilvl w:val="0"/>
          <w:numId w:val="1"/>
        </w:numPr>
        <w:rPr>
          <w:rFonts w:ascii="Arial" w:hAnsi="Arial" w:cs="Arial"/>
          <w:sz w:val="24"/>
          <w:szCs w:val="24"/>
        </w:rPr>
      </w:pPr>
      <w:r>
        <w:rPr>
          <w:rFonts w:ascii="Arial" w:hAnsi="Arial" w:cs="Arial"/>
          <w:sz w:val="24"/>
          <w:szCs w:val="24"/>
        </w:rPr>
        <w:t>National 4 Drama</w:t>
      </w:r>
    </w:p>
    <w:p w:rsidR="00CE0E97" w:rsidRPr="00CE0E97" w:rsidRDefault="00CE0E97" w:rsidP="00CE0E97">
      <w:pPr>
        <w:pStyle w:val="NoSpacing"/>
        <w:numPr>
          <w:ilvl w:val="0"/>
          <w:numId w:val="1"/>
        </w:numPr>
        <w:rPr>
          <w:rFonts w:ascii="Arial" w:hAnsi="Arial" w:cs="Arial"/>
          <w:sz w:val="24"/>
          <w:szCs w:val="24"/>
        </w:rPr>
      </w:pPr>
      <w:r>
        <w:rPr>
          <w:rFonts w:ascii="Arial" w:hAnsi="Arial" w:cs="Arial"/>
          <w:sz w:val="24"/>
          <w:szCs w:val="24"/>
        </w:rPr>
        <w:t>By negotiation with the department</w:t>
      </w:r>
    </w:p>
    <w:sectPr w:rsidR="00CE0E97" w:rsidRPr="00CE0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C3A82"/>
    <w:multiLevelType w:val="hybridMultilevel"/>
    <w:tmpl w:val="AAF0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97"/>
    <w:rsid w:val="001E6C09"/>
    <w:rsid w:val="00295AE9"/>
    <w:rsid w:val="002D62E7"/>
    <w:rsid w:val="00376251"/>
    <w:rsid w:val="006968E9"/>
    <w:rsid w:val="00765845"/>
    <w:rsid w:val="00CE0E97"/>
    <w:rsid w:val="00E442F7"/>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cp:lastPrinted>2016-02-08T11:04:00Z</cp:lastPrinted>
  <dcterms:created xsi:type="dcterms:W3CDTF">2017-02-13T11:52:00Z</dcterms:created>
  <dcterms:modified xsi:type="dcterms:W3CDTF">2017-02-13T11:52:00Z</dcterms:modified>
</cp:coreProperties>
</file>