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8E66B8" w:rsidRDefault="008E66B8" w:rsidP="008E66B8">
      <w:pPr>
        <w:pStyle w:val="NoSpacing"/>
        <w:rPr>
          <w:rFonts w:ascii="Arial" w:hAnsi="Arial" w:cs="Arial"/>
          <w:b/>
          <w:sz w:val="28"/>
          <w:szCs w:val="28"/>
        </w:rPr>
      </w:pPr>
      <w:r w:rsidRPr="008E66B8">
        <w:rPr>
          <w:rFonts w:ascii="Arial" w:hAnsi="Arial" w:cs="Arial"/>
          <w:b/>
          <w:sz w:val="28"/>
          <w:szCs w:val="28"/>
        </w:rPr>
        <w:t>PHYSICAL EDUCATION NATIONAL 5</w:t>
      </w:r>
    </w:p>
    <w:p w:rsidR="008E66B8" w:rsidRDefault="008E66B8" w:rsidP="008E66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66B8" w:rsidRDefault="008E66B8" w:rsidP="008E66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66B8" w:rsidRDefault="008E66B8" w:rsidP="008E66B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8E66B8" w:rsidRDefault="008E66B8" w:rsidP="008E66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66B8" w:rsidRDefault="008E66B8" w:rsidP="008E66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learn about your own performance </w:t>
      </w:r>
      <w:r w:rsidR="00D73BE8">
        <w:rPr>
          <w:rFonts w:ascii="Arial" w:hAnsi="Arial" w:cs="Arial"/>
          <w:sz w:val="24"/>
          <w:szCs w:val="24"/>
        </w:rPr>
        <w:t xml:space="preserve">in a variety of activities </w:t>
      </w:r>
      <w:r>
        <w:rPr>
          <w:rFonts w:ascii="Arial" w:hAnsi="Arial" w:cs="Arial"/>
          <w:sz w:val="24"/>
          <w:szCs w:val="24"/>
        </w:rPr>
        <w:t xml:space="preserve">and how it can </w:t>
      </w:r>
      <w:r w:rsidR="00D73BE8">
        <w:rPr>
          <w:rFonts w:ascii="Arial" w:hAnsi="Arial" w:cs="Arial"/>
          <w:sz w:val="24"/>
          <w:szCs w:val="24"/>
        </w:rPr>
        <w:t>be improved.  You will study four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factors that most impact on your performance</w:t>
      </w:r>
    </w:p>
    <w:p w:rsidR="00E90434" w:rsidRDefault="00E90434" w:rsidP="008E66B8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E66B8" w:rsidRDefault="008E66B8" w:rsidP="008E66B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</w:t>
      </w:r>
    </w:p>
    <w:p w:rsidR="008E66B8" w:rsidRDefault="008E66B8" w:rsidP="008E66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66B8" w:rsidRDefault="008E66B8" w:rsidP="008E66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There is no final SQA exam.</w:t>
      </w:r>
      <w:r>
        <w:rPr>
          <w:rFonts w:ascii="Arial" w:hAnsi="Arial" w:cs="Arial"/>
          <w:sz w:val="24"/>
          <w:szCs w:val="24"/>
        </w:rPr>
        <w:t xml:space="preserve">  National 5</w:t>
      </w:r>
      <w:r w:rsidR="00D73BE8">
        <w:rPr>
          <w:rFonts w:ascii="Arial" w:hAnsi="Arial" w:cs="Arial"/>
          <w:sz w:val="24"/>
          <w:szCs w:val="24"/>
        </w:rPr>
        <w:t xml:space="preserve">, has a performance </w:t>
      </w:r>
      <w:r w:rsidR="00E90434">
        <w:rPr>
          <w:rFonts w:ascii="Arial" w:hAnsi="Arial" w:cs="Arial"/>
          <w:sz w:val="24"/>
          <w:szCs w:val="24"/>
        </w:rPr>
        <w:t xml:space="preserve">based </w:t>
      </w:r>
      <w:r w:rsidR="00D73BE8">
        <w:rPr>
          <w:rFonts w:ascii="Arial" w:hAnsi="Arial" w:cs="Arial"/>
          <w:sz w:val="24"/>
          <w:szCs w:val="24"/>
        </w:rPr>
        <w:t>assessment (5</w:t>
      </w:r>
      <w:r>
        <w:rPr>
          <w:rFonts w:ascii="Arial" w:hAnsi="Arial" w:cs="Arial"/>
          <w:sz w:val="24"/>
          <w:szCs w:val="24"/>
        </w:rPr>
        <w:t xml:space="preserve">0%) </w:t>
      </w:r>
      <w:r w:rsidR="00D73BE8">
        <w:rPr>
          <w:rFonts w:ascii="Arial" w:hAnsi="Arial" w:cs="Arial"/>
          <w:sz w:val="24"/>
          <w:szCs w:val="24"/>
        </w:rPr>
        <w:t>in two activities and a PORTFOLIO which is externally marked by the SQA worth 50% of the course award.</w:t>
      </w:r>
    </w:p>
    <w:p w:rsidR="00E90434" w:rsidRDefault="00E90434" w:rsidP="008E66B8">
      <w:pPr>
        <w:pStyle w:val="NoSpacing"/>
        <w:rPr>
          <w:rFonts w:ascii="Arial" w:hAnsi="Arial" w:cs="Arial"/>
          <w:sz w:val="24"/>
          <w:szCs w:val="24"/>
        </w:rPr>
      </w:pPr>
    </w:p>
    <w:p w:rsidR="00E90434" w:rsidRDefault="00E90434" w:rsidP="008E66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will complete a number of tests throughout the year to monitor their progress.</w:t>
      </w:r>
    </w:p>
    <w:p w:rsidR="00D73BE8" w:rsidRDefault="00D73BE8" w:rsidP="008E66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66B8" w:rsidRDefault="008E66B8" w:rsidP="008E66B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8E66B8" w:rsidRDefault="008E66B8" w:rsidP="008E66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66B8" w:rsidRPr="008E66B8" w:rsidRDefault="008E66B8" w:rsidP="008E66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worksheets </w:t>
      </w:r>
      <w:r w:rsidR="00D73BE8">
        <w:rPr>
          <w:rFonts w:ascii="Arial" w:hAnsi="Arial" w:cs="Arial"/>
          <w:sz w:val="24"/>
          <w:szCs w:val="24"/>
        </w:rPr>
        <w:t xml:space="preserve">and questions </w:t>
      </w:r>
      <w:r>
        <w:rPr>
          <w:rFonts w:ascii="Arial" w:hAnsi="Arial" w:cs="Arial"/>
          <w:sz w:val="24"/>
          <w:szCs w:val="24"/>
        </w:rPr>
        <w:t>set as homework tasks with around 30 minutes each week expected of the learner.</w:t>
      </w:r>
      <w:r w:rsidR="00E90434">
        <w:rPr>
          <w:rFonts w:ascii="Arial" w:hAnsi="Arial" w:cs="Arial"/>
          <w:sz w:val="24"/>
          <w:szCs w:val="24"/>
        </w:rPr>
        <w:t xml:space="preserve">  Pupils will also be asked to complete extra reading to consolidate and develop their learning.</w:t>
      </w:r>
    </w:p>
    <w:p w:rsidR="008E66B8" w:rsidRDefault="008E66B8" w:rsidP="008E66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66B8" w:rsidRDefault="008E66B8" w:rsidP="008E66B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8E66B8" w:rsidRDefault="008E66B8" w:rsidP="008E66B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66B8" w:rsidRDefault="008E66B8" w:rsidP="008E66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pupils have experienced core PE in S1-S3, consistently brought their </w:t>
      </w:r>
      <w:r w:rsidR="00D73BE8">
        <w:rPr>
          <w:rFonts w:ascii="Arial" w:hAnsi="Arial" w:cs="Arial"/>
          <w:sz w:val="24"/>
          <w:szCs w:val="24"/>
        </w:rPr>
        <w:t>kit and worked hard</w:t>
      </w:r>
      <w:r>
        <w:rPr>
          <w:rFonts w:ascii="Arial" w:hAnsi="Arial" w:cs="Arial"/>
          <w:sz w:val="24"/>
          <w:szCs w:val="24"/>
        </w:rPr>
        <w:t>.</w:t>
      </w:r>
    </w:p>
    <w:p w:rsidR="008E66B8" w:rsidRDefault="008E66B8" w:rsidP="008E66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genuine interest in participation in sport and practical activities and a willingness </w:t>
      </w:r>
      <w:r w:rsidR="005978D8">
        <w:rPr>
          <w:rFonts w:ascii="Arial" w:hAnsi="Arial" w:cs="Arial"/>
          <w:sz w:val="24"/>
          <w:szCs w:val="24"/>
        </w:rPr>
        <w:t>to learn new skills and techniques.</w:t>
      </w:r>
    </w:p>
    <w:p w:rsidR="00D73BE8" w:rsidRPr="008E66B8" w:rsidRDefault="00D73BE8" w:rsidP="008E66B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genuine interest in understanding the process of ‘how’ to improve performance and ‘why’ it is important to improve performance.</w:t>
      </w:r>
    </w:p>
    <w:sectPr w:rsidR="00D73BE8" w:rsidRPr="008E66B8" w:rsidSect="008E66B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137A"/>
    <w:multiLevelType w:val="hybridMultilevel"/>
    <w:tmpl w:val="A3E4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B8"/>
    <w:rsid w:val="00231115"/>
    <w:rsid w:val="002D62E7"/>
    <w:rsid w:val="005460BE"/>
    <w:rsid w:val="005978D8"/>
    <w:rsid w:val="008E66B8"/>
    <w:rsid w:val="00D73BE8"/>
    <w:rsid w:val="00E90434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6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2018-03-04T09:45:00Z</dcterms:created>
  <dcterms:modified xsi:type="dcterms:W3CDTF">2018-03-04T09:45:00Z</dcterms:modified>
</cp:coreProperties>
</file>