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A573A3" w:rsidRDefault="00A573A3" w:rsidP="00A573A3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73A3">
        <w:rPr>
          <w:rFonts w:ascii="Arial" w:hAnsi="Arial" w:cs="Arial"/>
          <w:b/>
          <w:sz w:val="28"/>
          <w:szCs w:val="28"/>
        </w:rPr>
        <w:t>PHYSICS HIGHER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aims of this Course are for learners to: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apply knowledge and understanding of Physics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understanding of the role of Physics in scientific issues and relevant applications of Physics, including the impact these could make in society and the environment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scientific inquiry and investigative skills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scientific analytical thinking skills, including scientific evaluation, in a Physics context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use of technology, equipment and materials, safely, in practical scientific activities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planning skills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problem solving skills in a Physics context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and understand scientific literacy to communicate ideas and issues and to make scientifically informed choices</w:t>
      </w:r>
    </w:p>
    <w:p w:rsid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knowledge and skills for more advanced learning in Physics</w:t>
      </w:r>
    </w:p>
    <w:p w:rsidR="00A573A3" w:rsidRPr="00A573A3" w:rsidRDefault="00A573A3" w:rsidP="00A57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of independent working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Dynamic Universe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aim of this Unit is to develop skills of scientific inquiry, investigation and analytical thinking, along with knowledge and understanding of our dynamic universe.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Particles and Waves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aim of this Unit is to develop skills of scientific inquiry, investigation and analytical thinking, along with knowledge and understanding of particles and waves.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Electricity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aim of this Unit is to develop skills of scientific inquiry, investigation and analytical thinking, along with knowledge and understanding of electricity.</w:t>
      </w: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Researching Physics</w:t>
      </w:r>
    </w:p>
    <w:p w:rsidR="00A573A3" w:rsidRPr="00A573A3" w:rsidRDefault="009527A0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general aim of this Unit is to develop skills relevant to undertaking research in Physics.  Learners will collect and synthesize information from different sources, plan and undertake a practical investigation, analyse results and communicate related to their findings.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ASSESSMENT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Pr="009527A0" w:rsidRDefault="009527A0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pass the Physics course, learners must pass all of the required Units.  This includes a Unit</w:t>
      </w:r>
      <w:r w:rsidR="00877CE1">
        <w:rPr>
          <w:rFonts w:ascii="Arial" w:hAnsi="Arial" w:cs="Arial"/>
          <w:sz w:val="24"/>
          <w:szCs w:val="24"/>
        </w:rPr>
        <w:t xml:space="preserve"> Assessment</w:t>
      </w:r>
      <w:r>
        <w:rPr>
          <w:rFonts w:ascii="Arial" w:hAnsi="Arial" w:cs="Arial"/>
          <w:sz w:val="24"/>
          <w:szCs w:val="24"/>
        </w:rPr>
        <w:t xml:space="preserve"> and a practical write up.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7CE1" w:rsidRDefault="00877C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EXTERNAL ASSESSMENT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Pr="009527A0" w:rsidRDefault="009527A0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Learners </w:t>
      </w:r>
      <w:r w:rsidR="00877CE1">
        <w:rPr>
          <w:rFonts w:ascii="Arial" w:hAnsi="Arial" w:cs="Arial"/>
          <w:sz w:val="24"/>
          <w:szCs w:val="24"/>
        </w:rPr>
        <w:t>must sit an external exam and complete a practical investigation. Both of these elements are externally marked.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Pr="00877CE1" w:rsidRDefault="00877CE1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90 minutes per week to go over notes, answer questions and prepare for tests.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A573A3" w:rsidRDefault="00A573A3" w:rsidP="00A573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73A3" w:rsidRPr="00A573A3" w:rsidRDefault="00877CE1" w:rsidP="00A57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should have a grade A-C pass at National 5 level Physics, however, pupils with a C level pass may struggle with this course.</w:t>
      </w:r>
    </w:p>
    <w:sectPr w:rsidR="00A573A3" w:rsidRPr="00A573A3" w:rsidSect="00A573A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27C"/>
    <w:multiLevelType w:val="hybridMultilevel"/>
    <w:tmpl w:val="AC80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A3"/>
    <w:rsid w:val="002D62E7"/>
    <w:rsid w:val="00877CE1"/>
    <w:rsid w:val="0092094B"/>
    <w:rsid w:val="009527A0"/>
    <w:rsid w:val="00A573A3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2017-02-14T07:34:00Z</dcterms:created>
  <dcterms:modified xsi:type="dcterms:W3CDTF">2017-02-14T07:34:00Z</dcterms:modified>
</cp:coreProperties>
</file>