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FE" w:rsidRPr="00A73F60" w:rsidRDefault="007B27FE" w:rsidP="00E33ED0">
      <w:pPr>
        <w:spacing w:line="240" w:lineRule="auto"/>
        <w:jc w:val="center"/>
        <w:rPr>
          <w:rFonts w:cstheme="minorHAnsi"/>
          <w:b/>
        </w:rPr>
      </w:pPr>
      <w:r w:rsidRPr="00A73F60">
        <w:rPr>
          <w:rFonts w:cstheme="minorHAnsi"/>
          <w:b/>
        </w:rPr>
        <w:t>Higher Religious, Moral and Philosophical Studies</w:t>
      </w:r>
    </w:p>
    <w:p w:rsidR="007B27FE" w:rsidRPr="00A73F60" w:rsidRDefault="007B27FE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 xml:space="preserve">The course assessment has three components. </w:t>
      </w:r>
    </w:p>
    <w:p w:rsidR="007B27FE" w:rsidRPr="00A73F60" w:rsidRDefault="007B27FE" w:rsidP="00E33E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73F60">
        <w:rPr>
          <w:rFonts w:cstheme="minorHAnsi"/>
          <w:b/>
        </w:rPr>
        <w:t>Component 1:</w:t>
      </w:r>
      <w:r w:rsidRPr="00A73F60">
        <w:rPr>
          <w:rFonts w:cstheme="minorHAnsi"/>
        </w:rPr>
        <w:t xml:space="preserve"> world religion and morality and belief </w:t>
      </w:r>
    </w:p>
    <w:p w:rsidR="007B27FE" w:rsidRPr="00A73F60" w:rsidRDefault="007B27FE" w:rsidP="00E33E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73F60">
        <w:rPr>
          <w:rFonts w:cstheme="minorHAnsi"/>
          <w:b/>
        </w:rPr>
        <w:t>Component 2:</w:t>
      </w:r>
      <w:r w:rsidRPr="00A73F60">
        <w:rPr>
          <w:rFonts w:cstheme="minorHAnsi"/>
        </w:rPr>
        <w:t xml:space="preserve"> question paper 2 — religious and philosophical questions </w:t>
      </w:r>
    </w:p>
    <w:p w:rsidR="007B27FE" w:rsidRPr="00A73F60" w:rsidRDefault="007B27FE" w:rsidP="00E33E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73F60">
        <w:rPr>
          <w:rFonts w:cstheme="minorHAnsi"/>
          <w:b/>
        </w:rPr>
        <w:t>Component 3:</w:t>
      </w:r>
      <w:r w:rsidRPr="00A73F60">
        <w:rPr>
          <w:rFonts w:cstheme="minorHAnsi"/>
        </w:rPr>
        <w:t xml:space="preserve"> assignment </w:t>
      </w:r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Internal assessment</w:t>
      </w:r>
    </w:p>
    <w:p w:rsidR="007B27FE" w:rsidRPr="00A73F60" w:rsidRDefault="007B27FE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>Students are required to write essays demonstrating knowledge and providing analysis and evaluation.</w:t>
      </w:r>
      <w:r w:rsidR="00E33ED0" w:rsidRPr="00A73F60">
        <w:rPr>
          <w:rFonts w:cstheme="minorHAnsi"/>
        </w:rPr>
        <w:t xml:space="preserve"> </w:t>
      </w:r>
      <w:r w:rsidRPr="00A73F60">
        <w:rPr>
          <w:rFonts w:cstheme="minorHAnsi"/>
        </w:rPr>
        <w:t>End of unit assessments and summaries will also be part of this course to facilitate revisions skills and to provide formative assessments to improve progress.</w:t>
      </w:r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Course content</w:t>
      </w:r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World religion - Buddhism</w:t>
      </w:r>
    </w:p>
    <w:p w:rsidR="007B27FE" w:rsidRPr="00A73F60" w:rsidRDefault="00E33ED0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>D</w:t>
      </w:r>
      <w:r w:rsidR="007B27FE" w:rsidRPr="00A73F60">
        <w:rPr>
          <w:rFonts w:cstheme="minorHAnsi"/>
        </w:rPr>
        <w:t>evelop</w:t>
      </w:r>
      <w:r w:rsidRPr="00A73F60">
        <w:rPr>
          <w:rFonts w:cstheme="minorHAnsi"/>
        </w:rPr>
        <w:t>ing</w:t>
      </w:r>
      <w:r w:rsidR="007B27FE" w:rsidRPr="00A73F60">
        <w:rPr>
          <w:rFonts w:cstheme="minorHAnsi"/>
        </w:rPr>
        <w:t xml:space="preserve"> in-depth knowledge and understanding of the impact and significance of Buddhism today. </w:t>
      </w:r>
      <w:r w:rsidRPr="00A73F60">
        <w:rPr>
          <w:rFonts w:cstheme="minorHAnsi"/>
        </w:rPr>
        <w:t>S</w:t>
      </w:r>
      <w:r w:rsidR="007B27FE" w:rsidRPr="00A73F60">
        <w:rPr>
          <w:rFonts w:cstheme="minorHAnsi"/>
        </w:rPr>
        <w:t>tudy</w:t>
      </w:r>
      <w:r w:rsidRPr="00A73F60">
        <w:rPr>
          <w:rFonts w:cstheme="minorHAnsi"/>
        </w:rPr>
        <w:t>ing</w:t>
      </w:r>
      <w:r w:rsidR="007B27FE" w:rsidRPr="00A73F60">
        <w:rPr>
          <w:rFonts w:cstheme="minorHAnsi"/>
        </w:rPr>
        <w:t xml:space="preserve"> key beliefs and practices of Buddhism and the contribution this makes to the lives of followers.</w:t>
      </w:r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Morality and belief - Justice</w:t>
      </w:r>
    </w:p>
    <w:p w:rsidR="007B27FE" w:rsidRPr="00A73F60" w:rsidRDefault="00E33ED0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 xml:space="preserve">Developing </w:t>
      </w:r>
      <w:r w:rsidR="007B27FE" w:rsidRPr="00A73F60">
        <w:rPr>
          <w:rFonts w:cstheme="minorHAnsi"/>
        </w:rPr>
        <w:t xml:space="preserve">skills to evaluate and express detailed, reasoned and well-structured views about </w:t>
      </w:r>
      <w:r w:rsidRPr="00A73F60">
        <w:rPr>
          <w:rFonts w:cstheme="minorHAnsi"/>
        </w:rPr>
        <w:t>issues relating to justice</w:t>
      </w:r>
      <w:r w:rsidR="007B27FE" w:rsidRPr="00A73F60">
        <w:rPr>
          <w:rFonts w:cstheme="minorHAnsi"/>
        </w:rPr>
        <w:t xml:space="preserve">. </w:t>
      </w:r>
      <w:proofErr w:type="gramStart"/>
      <w:r w:rsidRPr="00A73F60">
        <w:rPr>
          <w:rFonts w:cstheme="minorHAnsi"/>
        </w:rPr>
        <w:t>Applying both religious and non-religious points of view to this issue.</w:t>
      </w:r>
      <w:proofErr w:type="gramEnd"/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Religious and philosophical questions - Origins</w:t>
      </w:r>
    </w:p>
    <w:p w:rsidR="007B27FE" w:rsidRPr="00A73F60" w:rsidRDefault="007B27FE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>Candidates develop skills to critically analyse religious and philosophical questions and responses</w:t>
      </w:r>
      <w:r w:rsidR="00E33ED0" w:rsidRPr="00A73F60">
        <w:rPr>
          <w:rFonts w:cstheme="minorHAnsi"/>
        </w:rPr>
        <w:t xml:space="preserve"> on the origins of the universe and life. Applying both religious and non-religious points of view to this issue.</w:t>
      </w:r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External assessment</w:t>
      </w:r>
    </w:p>
    <w:p w:rsidR="00E33ED0" w:rsidRPr="00A73F60" w:rsidRDefault="007B27FE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 xml:space="preserve">There are 2 exam papers: </w:t>
      </w:r>
    </w:p>
    <w:p w:rsidR="00E33ED0" w:rsidRPr="00A73F60" w:rsidRDefault="00E33ED0" w:rsidP="00E33ED0">
      <w:pPr>
        <w:spacing w:line="240" w:lineRule="auto"/>
        <w:rPr>
          <w:rFonts w:cstheme="minorHAnsi"/>
        </w:rPr>
      </w:pPr>
      <w:proofErr w:type="gramStart"/>
      <w:r w:rsidRPr="00A73F60">
        <w:rPr>
          <w:rFonts w:cstheme="minorHAnsi"/>
          <w:b/>
        </w:rPr>
        <w:t>P</w:t>
      </w:r>
      <w:r w:rsidR="007B27FE" w:rsidRPr="00A73F60">
        <w:rPr>
          <w:rFonts w:cstheme="minorHAnsi"/>
          <w:b/>
        </w:rPr>
        <w:t>aper 1</w:t>
      </w:r>
      <w:r w:rsidR="00A73F60" w:rsidRPr="00A73F60">
        <w:rPr>
          <w:rFonts w:cstheme="minorHAnsi"/>
          <w:b/>
        </w:rPr>
        <w:t>;</w:t>
      </w:r>
      <w:r w:rsidR="007B27FE" w:rsidRPr="00A73F60">
        <w:rPr>
          <w:rFonts w:cstheme="minorHAnsi"/>
        </w:rPr>
        <w:t xml:space="preserve"> World Religion and Morality and belief -</w:t>
      </w:r>
      <w:r w:rsidRPr="00A73F60">
        <w:rPr>
          <w:rFonts w:cstheme="minorHAnsi"/>
        </w:rPr>
        <w:t xml:space="preserve"> </w:t>
      </w:r>
      <w:r w:rsidR="007B27FE" w:rsidRPr="00A73F60">
        <w:rPr>
          <w:rFonts w:cstheme="minorHAnsi"/>
        </w:rPr>
        <w:t>2 hours and 15 minutes to complete this question paper.</w:t>
      </w:r>
      <w:proofErr w:type="gramEnd"/>
      <w:r w:rsidR="007B27FE" w:rsidRPr="00A73F60">
        <w:rPr>
          <w:rFonts w:cstheme="minorHAnsi"/>
        </w:rPr>
        <w:cr/>
      </w:r>
      <w:r w:rsidRPr="00A73F60">
        <w:rPr>
          <w:rFonts w:cstheme="minorHAnsi"/>
        </w:rPr>
        <w:t>[60 marks]</w:t>
      </w:r>
    </w:p>
    <w:p w:rsidR="00E33ED0" w:rsidRPr="00A73F60" w:rsidRDefault="00E33ED0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  <w:b/>
        </w:rPr>
        <w:t>Paper 2</w:t>
      </w:r>
      <w:r w:rsidR="00A73F60" w:rsidRPr="00A73F60">
        <w:rPr>
          <w:rFonts w:cstheme="minorHAnsi"/>
          <w:b/>
        </w:rPr>
        <w:t>;</w:t>
      </w:r>
      <w:r w:rsidRPr="00A73F60">
        <w:rPr>
          <w:rFonts w:cstheme="minorHAnsi"/>
        </w:rPr>
        <w:t xml:space="preserve"> Religious, moral and philosophical questions - 45 minutes to complete this question paper. [20 marks]</w:t>
      </w:r>
    </w:p>
    <w:p w:rsidR="00E33ED0" w:rsidRPr="00A73F60" w:rsidRDefault="00E33ED0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  <w:b/>
        </w:rPr>
        <w:t>The assignment:</w:t>
      </w:r>
      <w:r w:rsidRPr="00A73F60">
        <w:rPr>
          <w:rFonts w:cstheme="minorHAnsi"/>
        </w:rPr>
        <w:t xml:space="preserve"> researched and prepared in their own time (based on a question of their own choosing, related to the course and written up under exam condition in 1 hour 30 minutes. [30 marks]</w:t>
      </w:r>
    </w:p>
    <w:p w:rsidR="007B27FE" w:rsidRPr="00A73F60" w:rsidRDefault="00E33ED0" w:rsidP="00E33ED0">
      <w:pPr>
        <w:spacing w:line="240" w:lineRule="auto"/>
        <w:rPr>
          <w:rFonts w:cstheme="minorHAnsi"/>
        </w:rPr>
      </w:pPr>
      <w:proofErr w:type="gramStart"/>
      <w:r w:rsidRPr="00A73F60">
        <w:rPr>
          <w:rFonts w:cstheme="minorHAnsi"/>
        </w:rPr>
        <w:t>Total of 110 marks for the course assessment.</w:t>
      </w:r>
      <w:proofErr w:type="gramEnd"/>
    </w:p>
    <w:p w:rsidR="007B27FE" w:rsidRPr="00A73F60" w:rsidRDefault="007B27FE" w:rsidP="00E33ED0">
      <w:pPr>
        <w:spacing w:line="240" w:lineRule="auto"/>
        <w:rPr>
          <w:rFonts w:cstheme="minorHAnsi"/>
          <w:b/>
        </w:rPr>
      </w:pPr>
      <w:r w:rsidRPr="00A73F60">
        <w:rPr>
          <w:rFonts w:cstheme="minorHAnsi"/>
          <w:b/>
        </w:rPr>
        <w:t>HOMEWORK</w:t>
      </w:r>
    </w:p>
    <w:p w:rsidR="007B27FE" w:rsidRPr="00A73F60" w:rsidRDefault="007B27FE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</w:rPr>
        <w:t>Extension of class based assignments, essays and source answers and historical research for the externally marked assignment. 2 hours a week on average.</w:t>
      </w:r>
    </w:p>
    <w:p w:rsidR="007B27FE" w:rsidRPr="00A73F60" w:rsidRDefault="007B27FE" w:rsidP="00E33ED0">
      <w:pPr>
        <w:spacing w:line="240" w:lineRule="auto"/>
        <w:rPr>
          <w:rFonts w:cstheme="minorHAnsi"/>
        </w:rPr>
      </w:pPr>
      <w:r w:rsidRPr="00A73F60">
        <w:rPr>
          <w:rFonts w:cstheme="minorHAnsi"/>
          <w:b/>
        </w:rPr>
        <w:t>ENTRY REQUIREMENTS</w:t>
      </w:r>
      <w:r w:rsidR="00A73F60">
        <w:rPr>
          <w:rFonts w:cstheme="minorHAnsi"/>
          <w:b/>
        </w:rPr>
        <w:t xml:space="preserve"> - </w:t>
      </w:r>
      <w:r w:rsidR="00E33ED0" w:rsidRPr="00A73F60">
        <w:rPr>
          <w:rFonts w:cstheme="minorHAnsi"/>
        </w:rPr>
        <w:t xml:space="preserve">National 5 </w:t>
      </w:r>
      <w:r w:rsidR="00F22DBA">
        <w:rPr>
          <w:rFonts w:cstheme="minorHAnsi"/>
        </w:rPr>
        <w:t xml:space="preserve">pass </w:t>
      </w:r>
      <w:bookmarkStart w:id="0" w:name="_GoBack"/>
      <w:bookmarkEnd w:id="0"/>
      <w:r w:rsidR="00E33ED0" w:rsidRPr="00A73F60">
        <w:rPr>
          <w:rFonts w:cstheme="minorHAnsi"/>
        </w:rPr>
        <w:t xml:space="preserve">in </w:t>
      </w:r>
      <w:r w:rsidRPr="00A73F60">
        <w:rPr>
          <w:rFonts w:cstheme="minorHAnsi"/>
        </w:rPr>
        <w:t>RMPS or any other Humanities subject or English</w:t>
      </w:r>
    </w:p>
    <w:sectPr w:rsidR="007B27FE" w:rsidRPr="00A7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0620"/>
    <w:multiLevelType w:val="hybridMultilevel"/>
    <w:tmpl w:val="52BE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E"/>
    <w:rsid w:val="003F65A3"/>
    <w:rsid w:val="00574214"/>
    <w:rsid w:val="007B27FE"/>
    <w:rsid w:val="00A73F60"/>
    <w:rsid w:val="00D20B0B"/>
    <w:rsid w:val="00E33ED0"/>
    <w:rsid w:val="00F22DBA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EC9EFB4D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Simpson</dc:creator>
  <cp:lastModifiedBy>Miss Thores</cp:lastModifiedBy>
  <cp:revision>2</cp:revision>
  <dcterms:created xsi:type="dcterms:W3CDTF">2018-11-06T08:28:00Z</dcterms:created>
  <dcterms:modified xsi:type="dcterms:W3CDTF">2018-11-06T08:28:00Z</dcterms:modified>
</cp:coreProperties>
</file>